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3E7F9" w14:textId="61E9499A" w:rsidR="002F7272" w:rsidRPr="002F7272" w:rsidRDefault="002F7272" w:rsidP="002F7272">
      <w:pPr>
        <w:rPr>
          <w:rFonts w:ascii="Times New Roman" w:hAnsi="Times New Roman" w:cs="Times New Roman"/>
          <w:b/>
          <w:sz w:val="28"/>
          <w:u w:val="single"/>
        </w:rPr>
      </w:pPr>
      <w:bookmarkStart w:id="0" w:name="_GoBack"/>
      <w:bookmarkEnd w:id="0"/>
      <w:r w:rsidRPr="002F7272">
        <w:rPr>
          <w:rFonts w:ascii="Times New Roman" w:hAnsi="Times New Roman" w:cs="Times New Roman"/>
          <w:b/>
          <w:sz w:val="28"/>
          <w:u w:val="single"/>
        </w:rPr>
        <w:t>Notes about [ADD IN]</w:t>
      </w:r>
    </w:p>
    <w:p w14:paraId="0B670650" w14:textId="77777777" w:rsidR="002F7272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Colour coding:</w:t>
      </w:r>
    </w:p>
    <w:p w14:paraId="0A69F026" w14:textId="4668DEBE" w:rsidR="002F7272" w:rsidRPr="002F7272" w:rsidRDefault="002F7272" w:rsidP="002F7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FF0000"/>
        </w:rPr>
      </w:pPr>
      <w:r w:rsidRPr="002F7272">
        <w:rPr>
          <w:rFonts w:ascii="Times New Roman" w:hAnsi="Times New Roman" w:cs="Times New Roman"/>
          <w:color w:val="FF0000"/>
        </w:rPr>
        <w:t>[Reference #1]</w:t>
      </w:r>
    </w:p>
    <w:p w14:paraId="40360932" w14:textId="5671EE23" w:rsidR="002F7272" w:rsidRPr="002F7272" w:rsidRDefault="002F7272" w:rsidP="002F7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70C0"/>
        </w:rPr>
      </w:pPr>
      <w:r w:rsidRPr="002F7272">
        <w:rPr>
          <w:rFonts w:ascii="Times New Roman" w:hAnsi="Times New Roman" w:cs="Times New Roman"/>
          <w:color w:val="0070C0"/>
        </w:rPr>
        <w:t>[Reference #2]</w:t>
      </w:r>
    </w:p>
    <w:p w14:paraId="6BC994EC" w14:textId="050EC5EE" w:rsidR="002F7272" w:rsidRPr="002F7272" w:rsidRDefault="002F7272" w:rsidP="002F7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B050"/>
        </w:rPr>
      </w:pPr>
      <w:r w:rsidRPr="002F7272">
        <w:rPr>
          <w:rFonts w:ascii="Times New Roman" w:hAnsi="Times New Roman" w:cs="Times New Roman"/>
          <w:color w:val="00B050"/>
        </w:rPr>
        <w:t>[Reference #3]</w:t>
      </w:r>
    </w:p>
    <w:p w14:paraId="1D2EA76A" w14:textId="77777777" w:rsidR="002F7272" w:rsidRPr="00997770" w:rsidRDefault="002F7272" w:rsidP="002F7272">
      <w:pPr>
        <w:rPr>
          <w:rFonts w:ascii="Times New Roman" w:hAnsi="Times New Roman" w:cs="Times New Roman"/>
        </w:rPr>
      </w:pPr>
    </w:p>
    <w:p w14:paraId="21D95D89" w14:textId="70C8214A" w:rsidR="002F7272" w:rsidRDefault="002F7272" w:rsidP="002F7272">
      <w:pPr>
        <w:rPr>
          <w:rFonts w:ascii="Times New Roman" w:hAnsi="Times New Roman" w:cs="Times New Roman"/>
        </w:rPr>
      </w:pPr>
      <w:r w:rsidRPr="00997770">
        <w:rPr>
          <w:rFonts w:ascii="Times New Roman" w:hAnsi="Times New Roman" w:cs="Times New Roman"/>
        </w:rPr>
        <w:t>Aims</w:t>
      </w:r>
      <w:r>
        <w:rPr>
          <w:rFonts w:ascii="Times New Roman" w:hAnsi="Times New Roman" w:cs="Times New Roman"/>
        </w:rPr>
        <w:t>-</w:t>
      </w:r>
    </w:p>
    <w:p w14:paraId="48B213DC" w14:textId="6B28C2FE" w:rsidR="002F7272" w:rsidRDefault="002F7272" w:rsidP="002F7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FF0000"/>
        </w:rPr>
      </w:pPr>
      <w:r w:rsidRPr="002F7272">
        <w:rPr>
          <w:rFonts w:ascii="Times New Roman" w:hAnsi="Times New Roman" w:cs="Times New Roman"/>
          <w:color w:val="FF0000"/>
        </w:rPr>
        <w:t>List reference #1 aims</w:t>
      </w:r>
    </w:p>
    <w:p w14:paraId="15CD74E6" w14:textId="4A9BFC2D" w:rsidR="002F7272" w:rsidRPr="002F7272" w:rsidRDefault="002F7272" w:rsidP="002F727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70C0"/>
        </w:rPr>
      </w:pPr>
      <w:r w:rsidRPr="002F7272">
        <w:rPr>
          <w:rFonts w:ascii="Times New Roman" w:hAnsi="Times New Roman" w:cs="Times New Roman"/>
          <w:color w:val="0070C0"/>
        </w:rPr>
        <w:t>List reference #2 aims</w:t>
      </w:r>
    </w:p>
    <w:p w14:paraId="2AE603F2" w14:textId="77777777" w:rsidR="002F7272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Participants-</w:t>
      </w:r>
    </w:p>
    <w:p w14:paraId="55323713" w14:textId="77777777" w:rsidR="002F7272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Measures-</w:t>
      </w:r>
    </w:p>
    <w:p w14:paraId="0277BDC8" w14:textId="77777777" w:rsidR="002F7272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 Analysis-</w:t>
      </w:r>
    </w:p>
    <w:p w14:paraId="46B84805" w14:textId="77777777" w:rsidR="002F7272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Results-</w:t>
      </w:r>
    </w:p>
    <w:p w14:paraId="26AFC1A9" w14:textId="77777777" w:rsidR="002F7272" w:rsidRPr="00997770" w:rsidRDefault="002F7272" w:rsidP="002F72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Important considerations- </w:t>
      </w:r>
    </w:p>
    <w:p w14:paraId="43DD5DD4" w14:textId="77777777" w:rsidR="0003139C" w:rsidRDefault="0003139C"/>
    <w:sectPr w:rsidR="0003139C" w:rsidSect="0017564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F750DE"/>
    <w:multiLevelType w:val="hybridMultilevel"/>
    <w:tmpl w:val="101EAD30"/>
    <w:lvl w:ilvl="0" w:tplc="3CE0CEE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272"/>
    <w:rsid w:val="0003139C"/>
    <w:rsid w:val="000B50CF"/>
    <w:rsid w:val="00175640"/>
    <w:rsid w:val="002F7272"/>
    <w:rsid w:val="007E4B93"/>
    <w:rsid w:val="0095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81894"/>
  <w15:chartTrackingRefBased/>
  <w15:docId w15:val="{EF92C851-B143-49F8-BD58-211093E40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72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Busque, Brianna Renee - leybr001</dc:creator>
  <cp:keywords/>
  <dc:description/>
  <cp:lastModifiedBy>Brianna Le Busque</cp:lastModifiedBy>
  <cp:revision>2</cp:revision>
  <dcterms:created xsi:type="dcterms:W3CDTF">2019-01-10T05:46:00Z</dcterms:created>
  <dcterms:modified xsi:type="dcterms:W3CDTF">2019-01-10T05:46:00Z</dcterms:modified>
</cp:coreProperties>
</file>